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88573" w14:textId="69792F96" w:rsidR="00395DBF" w:rsidRPr="00395DBF" w:rsidRDefault="00395DBF" w:rsidP="00395DBF">
      <w:pPr>
        <w:pStyle w:val="a3"/>
        <w:shd w:val="clear" w:color="auto" w:fill="FFFFFF"/>
        <w:jc w:val="center"/>
        <w:rPr>
          <w:b/>
          <w:bCs/>
          <w:color w:val="222222"/>
        </w:rPr>
      </w:pPr>
      <w:r w:rsidRPr="00395DBF">
        <w:rPr>
          <w:b/>
          <w:bCs/>
          <w:color w:val="222222"/>
        </w:rPr>
        <w:t>Музей «Память»</w:t>
      </w:r>
    </w:p>
    <w:p w14:paraId="00AB78B3" w14:textId="2AB7ACAF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color w:val="222222"/>
        </w:rPr>
        <w:t>В марте 1988 года в Калуге состоялся первый в истории нашей страны слет поисковых отрядов. В том же году в Торопце был создан поисковый отряд «</w:t>
      </w:r>
      <w:hyperlink r:id="rId4" w:tooltip="Каскад" w:history="1">
        <w:r w:rsidRPr="00395DBF">
          <w:rPr>
            <w:rStyle w:val="a4"/>
            <w:color w:val="C61212"/>
          </w:rPr>
          <w:t>Каскад</w:t>
        </w:r>
      </w:hyperlink>
      <w:r w:rsidRPr="00395DBF">
        <w:rPr>
          <w:color w:val="222222"/>
        </w:rPr>
        <w:t>», который возглавили парни, вернувшиеся с афганской войны, - Владимир Соловьев и Сергей Бойков. Позднее поисковый отряд «</w:t>
      </w:r>
      <w:hyperlink r:id="rId5" w:tooltip="Каскад" w:history="1">
        <w:r w:rsidRPr="00395DBF">
          <w:rPr>
            <w:rStyle w:val="a4"/>
            <w:color w:val="C61212"/>
          </w:rPr>
          <w:t>Каскад</w:t>
        </w:r>
      </w:hyperlink>
      <w:r w:rsidRPr="00395DBF">
        <w:rPr>
          <w:color w:val="222222"/>
        </w:rPr>
        <w:t>» переименован в «</w:t>
      </w:r>
      <w:hyperlink r:id="rId6" w:tooltip="Память" w:history="1">
        <w:r w:rsidRPr="00395DBF">
          <w:rPr>
            <w:rStyle w:val="a4"/>
            <w:color w:val="C61212"/>
          </w:rPr>
          <w:t>Память</w:t>
        </w:r>
      </w:hyperlink>
      <w:r w:rsidRPr="00395DBF">
        <w:rPr>
          <w:color w:val="222222"/>
        </w:rPr>
        <w:t xml:space="preserve">», его по настоящее время возглавляет Сергей Бойков. </w:t>
      </w:r>
    </w:p>
    <w:p w14:paraId="3FCBDD24" w14:textId="77777777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color w:val="222222"/>
        </w:rPr>
        <w:t>В</w:t>
      </w:r>
      <w:r w:rsidRPr="00395DBF">
        <w:rPr>
          <w:color w:val="222222"/>
        </w:rPr>
        <w:t xml:space="preserve"> конце 80-х, начале 90-х, благодаря рассказам очевидцев, было обнаружено захоронение у деревни </w:t>
      </w:r>
      <w:proofErr w:type="spellStart"/>
      <w:r w:rsidRPr="00395DBF">
        <w:rPr>
          <w:color w:val="222222"/>
        </w:rPr>
        <w:t>Подгороднее</w:t>
      </w:r>
      <w:proofErr w:type="spellEnd"/>
      <w:r w:rsidRPr="00395DBF">
        <w:rPr>
          <w:color w:val="222222"/>
        </w:rPr>
        <w:t xml:space="preserve">, подняты погибшие красноармейцы и перезахоронены к мемориалу у Дома культуры в центре данного населенного пункта. Другое – возле деревни </w:t>
      </w:r>
      <w:proofErr w:type="spellStart"/>
      <w:r w:rsidRPr="00395DBF">
        <w:rPr>
          <w:color w:val="222222"/>
        </w:rPr>
        <w:t>Киевичи</w:t>
      </w:r>
      <w:proofErr w:type="spellEnd"/>
      <w:r w:rsidRPr="00395DBF">
        <w:rPr>
          <w:color w:val="222222"/>
        </w:rPr>
        <w:t>.</w:t>
      </w:r>
    </w:p>
    <w:p w14:paraId="2D873D72" w14:textId="19A09048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color w:val="222222"/>
        </w:rPr>
        <w:t> Навсегда запомнилось самое массовое из всех поднятых нашим отрядом захоронений – 847 человек. Мы прибыли подо Ржев по приглашению местных друзей-поисковиков отряда «</w:t>
      </w:r>
      <w:hyperlink r:id="rId7" w:tooltip="Память 29-й армии" w:history="1">
        <w:r w:rsidRPr="00395DBF">
          <w:rPr>
            <w:rStyle w:val="a4"/>
            <w:color w:val="C61212"/>
          </w:rPr>
          <w:t>Память 29-й армии</w:t>
        </w:r>
      </w:hyperlink>
      <w:r w:rsidRPr="00395DBF">
        <w:rPr>
          <w:color w:val="222222"/>
        </w:rPr>
        <w:t xml:space="preserve">», которые нашли очевидца, пожилого дедушку. Он рассказал о захоронении, участником которого он непосредственно являлся, в урочище </w:t>
      </w:r>
      <w:proofErr w:type="spellStart"/>
      <w:r w:rsidRPr="00395DBF">
        <w:rPr>
          <w:color w:val="222222"/>
        </w:rPr>
        <w:t>Ерзово</w:t>
      </w:r>
      <w:proofErr w:type="spellEnd"/>
      <w:r w:rsidRPr="00395DBF">
        <w:rPr>
          <w:color w:val="222222"/>
        </w:rPr>
        <w:t xml:space="preserve">, недалеко от поселка </w:t>
      </w:r>
      <w:proofErr w:type="spellStart"/>
      <w:r w:rsidRPr="00395DBF">
        <w:rPr>
          <w:color w:val="222222"/>
        </w:rPr>
        <w:t>Мончалово</w:t>
      </w:r>
      <w:proofErr w:type="spellEnd"/>
      <w:r w:rsidRPr="00395DBF">
        <w:rPr>
          <w:color w:val="222222"/>
        </w:rPr>
        <w:t>, и показал конкретное место. После одного из кровопролитных боев фашисты согнали женщин, стариков, детей и заставили их стаскивать с поля боя и сбрасывать в большие воронки трупы убитых солдат, а затем и лошадей. Ряды трупов перекладывали ельником – захоронение было санитарным. Во время раскопок так и было: сначала «шли» лошади, затем люди, останки и тех и других переложены еловыми ветками…</w:t>
      </w:r>
    </w:p>
    <w:p w14:paraId="2033ABDE" w14:textId="77777777" w:rsid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color w:val="222222"/>
        </w:rPr>
        <w:t>В</w:t>
      </w:r>
      <w:r w:rsidRPr="00395DBF">
        <w:rPr>
          <w:color w:val="222222"/>
        </w:rPr>
        <w:t xml:space="preserve"> 2009 году поисковое движение возобновилось – в Торопце был создан отряд «</w:t>
      </w:r>
      <w:hyperlink r:id="rId8" w:tooltip="Память" w:history="1">
        <w:r w:rsidRPr="00395DBF">
          <w:rPr>
            <w:rStyle w:val="a4"/>
            <w:color w:val="C61212"/>
          </w:rPr>
          <w:t>Память</w:t>
        </w:r>
      </w:hyperlink>
      <w:r w:rsidRPr="00395DBF">
        <w:rPr>
          <w:color w:val="222222"/>
        </w:rPr>
        <w:t xml:space="preserve">», к которому мы подтянули педагогов и подростков из школы № 3 г. Торопца, в основном из малообеспеченных семей, ставших со временем настоящими патриотами. За последние годы мы подняли свыше 486 солдат и офицеров Красной Армии, установлены имена </w:t>
      </w:r>
      <w:proofErr w:type="gramStart"/>
      <w:r w:rsidRPr="00395DBF">
        <w:rPr>
          <w:color w:val="222222"/>
        </w:rPr>
        <w:t>176  из</w:t>
      </w:r>
      <w:proofErr w:type="gramEnd"/>
      <w:r w:rsidRPr="00395DBF">
        <w:rPr>
          <w:color w:val="222222"/>
        </w:rPr>
        <w:t xml:space="preserve"> них.</w:t>
      </w:r>
    </w:p>
    <w:p w14:paraId="7E6C4104" w14:textId="62B04AD5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bookmarkStart w:id="0" w:name="_GoBack"/>
      <w:bookmarkEnd w:id="0"/>
      <w:r w:rsidRPr="00395DBF">
        <w:rPr>
          <w:color w:val="222222"/>
        </w:rPr>
        <w:t xml:space="preserve"> Особенно запомнилось, как в 2009 году удалось обнаружить группу наших разведчиков. В январе 1942 года, в канун освобождения </w:t>
      </w:r>
      <w:proofErr w:type="gramStart"/>
      <w:r w:rsidRPr="00395DBF">
        <w:rPr>
          <w:color w:val="222222"/>
        </w:rPr>
        <w:t>Торопца,  они</w:t>
      </w:r>
      <w:proofErr w:type="gramEnd"/>
      <w:r w:rsidRPr="00395DBF">
        <w:rPr>
          <w:color w:val="222222"/>
        </w:rPr>
        <w:t xml:space="preserve"> шли на станцию </w:t>
      </w:r>
      <w:proofErr w:type="spellStart"/>
      <w:r w:rsidRPr="00395DBF">
        <w:rPr>
          <w:color w:val="222222"/>
        </w:rPr>
        <w:t>Мартисово</w:t>
      </w:r>
      <w:proofErr w:type="spellEnd"/>
      <w:r w:rsidRPr="00395DBF">
        <w:rPr>
          <w:color w:val="222222"/>
        </w:rPr>
        <w:t xml:space="preserve">. Операция была секретной, но служащий водокачки сообщил врагу о приближении красноармейцев. Завязался бой, продолжавшийся шесть часов. Семнадцать наших солдат навсегда остались лежать на </w:t>
      </w:r>
      <w:proofErr w:type="spellStart"/>
      <w:r w:rsidRPr="00395DBF">
        <w:rPr>
          <w:color w:val="222222"/>
        </w:rPr>
        <w:t>мартисовской</w:t>
      </w:r>
      <w:proofErr w:type="spellEnd"/>
      <w:r w:rsidRPr="00395DBF">
        <w:rPr>
          <w:color w:val="222222"/>
        </w:rPr>
        <w:t xml:space="preserve"> земле. Захоронение с их останками искали разные отряды. Но нам повезло чуть больше: удалось найти местного старожила, который показал нам место предполагаемой могилы. Вместе с останками бойцов мы нашли их личные вещи, монеты, карандаши, часть записной книжки… У одного офицера был при себе флакон с духами. Не забыть, как по округе, когда мы его открыли, разнесся стойкий аромат «</w:t>
      </w:r>
      <w:hyperlink r:id="rId9" w:tooltip="Шипра" w:history="1">
        <w:r w:rsidRPr="00395DBF">
          <w:rPr>
            <w:rStyle w:val="a4"/>
            <w:color w:val="C61212"/>
          </w:rPr>
          <w:t>Шипра</w:t>
        </w:r>
      </w:hyperlink>
      <w:r w:rsidRPr="00395DBF">
        <w:rPr>
          <w:color w:val="222222"/>
        </w:rPr>
        <w:t xml:space="preserve">». Многие из находок из этого захоронения, равно как и из других, хранятся в открывшемся при личной поддержке Главы </w:t>
      </w:r>
      <w:proofErr w:type="spellStart"/>
      <w:r w:rsidRPr="00395DBF">
        <w:rPr>
          <w:color w:val="222222"/>
        </w:rPr>
        <w:t>Торопецкого</w:t>
      </w:r>
      <w:proofErr w:type="spellEnd"/>
      <w:r w:rsidRPr="00395DBF">
        <w:rPr>
          <w:color w:val="222222"/>
        </w:rPr>
        <w:t xml:space="preserve"> района </w:t>
      </w:r>
      <w:proofErr w:type="spellStart"/>
      <w:r w:rsidRPr="00395DBF">
        <w:rPr>
          <w:color w:val="222222"/>
        </w:rPr>
        <w:t>Бриж</w:t>
      </w:r>
      <w:proofErr w:type="spellEnd"/>
      <w:r w:rsidRPr="00395DBF">
        <w:rPr>
          <w:color w:val="222222"/>
        </w:rPr>
        <w:t xml:space="preserve"> А. Г. в 2015 году музее отряда «</w:t>
      </w:r>
      <w:r w:rsidRPr="00395DBF">
        <w:rPr>
          <w:rStyle w:val="a5"/>
          <w:color w:val="222222"/>
        </w:rPr>
        <w:t>Память</w:t>
      </w:r>
      <w:r w:rsidRPr="00395DBF">
        <w:rPr>
          <w:color w:val="222222"/>
        </w:rPr>
        <w:t>». Особый всплеск дала акция «</w:t>
      </w:r>
      <w:hyperlink r:id="rId10" w:tooltip="Бессмертный полк" w:history="1">
        <w:r w:rsidRPr="00395DBF">
          <w:rPr>
            <w:rStyle w:val="a4"/>
            <w:color w:val="C61212"/>
          </w:rPr>
          <w:t>Бессмертный полк</w:t>
        </w:r>
      </w:hyperlink>
      <w:r w:rsidRPr="00395DBF">
        <w:rPr>
          <w:color w:val="222222"/>
        </w:rPr>
        <w:t>». Практически нет семьи, которую не затронула война. Память о павших родных и близких – дань подвигу всего народа. Сами, являясь участниками «</w:t>
      </w:r>
      <w:hyperlink r:id="rId11" w:tooltip="Бессмертного полка" w:history="1">
        <w:r w:rsidRPr="00395DBF">
          <w:rPr>
            <w:rStyle w:val="a4"/>
            <w:color w:val="C61212"/>
          </w:rPr>
          <w:t>Бессмертного полка</w:t>
        </w:r>
      </w:hyperlink>
      <w:r w:rsidRPr="00395DBF">
        <w:rPr>
          <w:color w:val="222222"/>
        </w:rPr>
        <w:t>», поисковики хранят в музее фотографии погибших героев, участников этой акции.</w:t>
      </w:r>
    </w:p>
    <w:p w14:paraId="1A0744AB" w14:textId="03B403CD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color w:val="222222"/>
        </w:rPr>
        <w:t>   С апреля 2017 года к деятельности поисково-исследовательского отряда «</w:t>
      </w:r>
      <w:r w:rsidRPr="00395DBF">
        <w:rPr>
          <w:rStyle w:val="a5"/>
          <w:color w:val="222222"/>
        </w:rPr>
        <w:t>Память</w:t>
      </w:r>
      <w:r w:rsidRPr="00395DBF">
        <w:rPr>
          <w:color w:val="222222"/>
        </w:rPr>
        <w:t>» присоединились подростки – участники инновационного муниципального социального проекта «</w:t>
      </w:r>
      <w:hyperlink r:id="rId12" w:tooltip="Создаём будущее вместе" w:history="1">
        <w:r w:rsidRPr="00395DBF">
          <w:rPr>
            <w:rStyle w:val="a4"/>
            <w:color w:val="C61212"/>
          </w:rPr>
          <w:t>Создаём будущее вместе</w:t>
        </w:r>
      </w:hyperlink>
      <w:r w:rsidRPr="00395DBF">
        <w:rPr>
          <w:color w:val="222222"/>
        </w:rPr>
        <w:t>». 40 человек детей целевой группы Проекта уже активно включились в поисковую и социально значимую деятельность нашего отряда, а 12 человек стали полноправными членами поисково-исследовательского отряда «</w:t>
      </w:r>
      <w:r w:rsidRPr="00395DBF">
        <w:rPr>
          <w:rStyle w:val="a5"/>
          <w:color w:val="222222"/>
        </w:rPr>
        <w:t>Память</w:t>
      </w:r>
      <w:r w:rsidRPr="00395DBF">
        <w:rPr>
          <w:color w:val="222222"/>
        </w:rPr>
        <w:t>». Юные поисковики совместно с участниками проекта «</w:t>
      </w:r>
      <w:hyperlink r:id="rId13" w:tooltip="Создаём будущее вместе" w:history="1">
        <w:r w:rsidRPr="00395DBF">
          <w:rPr>
            <w:rStyle w:val="a4"/>
            <w:color w:val="C61212"/>
          </w:rPr>
          <w:t>Создаём будущее вместе</w:t>
        </w:r>
      </w:hyperlink>
      <w:r w:rsidRPr="00395DBF">
        <w:rPr>
          <w:color w:val="222222"/>
        </w:rPr>
        <w:t xml:space="preserve">» начали работу по </w:t>
      </w:r>
      <w:r w:rsidRPr="00395DBF">
        <w:rPr>
          <w:color w:val="222222"/>
        </w:rPr>
        <w:lastRenderedPageBreak/>
        <w:t>составлению электронного банка биографических данных фронтовиков, чьи портреты представлены на экспозиции «</w:t>
      </w:r>
      <w:hyperlink r:id="rId14" w:tooltip="Бессмертный полк" w:history="1">
        <w:r w:rsidRPr="00395DBF">
          <w:rPr>
            <w:rStyle w:val="a4"/>
            <w:color w:val="C61212"/>
          </w:rPr>
          <w:t>Бессмертный полк</w:t>
        </w:r>
      </w:hyperlink>
      <w:r w:rsidRPr="00395DBF">
        <w:rPr>
          <w:color w:val="222222"/>
        </w:rPr>
        <w:t xml:space="preserve">» в музее отряда. </w:t>
      </w:r>
    </w:p>
    <w:p w14:paraId="23E224AC" w14:textId="77777777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color w:val="222222"/>
        </w:rPr>
        <w:t>   В школьном отряде в полной мере присутствует трудовая составляющая. Ребята следят за воинскими захоронениями, летом срезают траву, зимой убирают снег. Участвуют в так называемой тимуровской работе. Человек не рождается лентяем, таким его делает окружение. Я точно знаю: наши ребята тунеядцами не вырастут. Помимо того, а вернее, в первую очередь, они участвуют в раскопках. Работать с останками в соответствии с законодательством разрешается с 18 лет. До этого момента помогают взрослым: подносят воду, песок и др. Как раз в такие моменты подростки осознают, какие потери несла наша страна в той проклятой войне, сколько людей пожертвовало жизнью ради их будущего, они с трепетом начинают относиться к своему Отечеству. Никакой урок истории не заменит личных впечатлений.</w:t>
      </w:r>
    </w:p>
    <w:p w14:paraId="35A59814" w14:textId="77777777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color w:val="222222"/>
        </w:rPr>
        <w:t xml:space="preserve">   Во время поисковых работ происходят порой удивительные, необъяснимые истории. Несколько лет назад мы проводили раскопки в деревне </w:t>
      </w:r>
      <w:proofErr w:type="spellStart"/>
      <w:r w:rsidRPr="00395DBF">
        <w:rPr>
          <w:color w:val="222222"/>
        </w:rPr>
        <w:t>Кочута</w:t>
      </w:r>
      <w:proofErr w:type="spellEnd"/>
      <w:r w:rsidRPr="00395DBF">
        <w:rPr>
          <w:color w:val="222222"/>
        </w:rPr>
        <w:t>. Работы близились к концу. Неожиданно одному из поисковиков приснился сон, будто он нашел под кустом солдатский медальон. Проснувшись, он пошел к этому месту. Едва копнув землю, увидел большой нательный крест, а под ним останки 20 солдат. Все истлело: одежда бойцов, сапоги, а тряпочка с завернутым в нее крестом осталась невредима. В Торопце у храма Вознесения Господня, поднимая красноармейцев, погибших в августе 1941 года, защищая наш город, мы обнаружили котелки с остатками гречневой каши и тушенки, на тот момент пища пролежала в земле 69 лет, но сохранилась так, будто крупу варили вчера.</w:t>
      </w:r>
    </w:p>
    <w:p w14:paraId="2CC7F695" w14:textId="4A995F75" w:rsidR="00395DBF" w:rsidRPr="00395DBF" w:rsidRDefault="00395DBF" w:rsidP="00395DBF">
      <w:pPr>
        <w:pStyle w:val="a3"/>
        <w:shd w:val="clear" w:color="auto" w:fill="FFFFFF"/>
        <w:jc w:val="both"/>
        <w:rPr>
          <w:rStyle w:val="a5"/>
          <w:color w:val="222222"/>
        </w:rPr>
      </w:pPr>
      <w:r w:rsidRPr="00395DBF">
        <w:rPr>
          <w:color w:val="222222"/>
        </w:rPr>
        <w:t>   </w:t>
      </w:r>
    </w:p>
    <w:p w14:paraId="00517CC8" w14:textId="2C027A2F" w:rsidR="00395DBF" w:rsidRPr="00395DBF" w:rsidRDefault="00395DBF" w:rsidP="00395DBF">
      <w:pPr>
        <w:pStyle w:val="a3"/>
        <w:shd w:val="clear" w:color="auto" w:fill="FFFFFF"/>
        <w:jc w:val="both"/>
        <w:rPr>
          <w:color w:val="222222"/>
        </w:rPr>
      </w:pPr>
      <w:r w:rsidRPr="00395DBF">
        <w:rPr>
          <w:rStyle w:val="a5"/>
          <w:color w:val="222222"/>
        </w:rPr>
        <w:t>.</w:t>
      </w:r>
    </w:p>
    <w:p w14:paraId="0DEC27C3" w14:textId="77777777" w:rsidR="00395DBF" w:rsidRDefault="00395DBF"/>
    <w:sectPr w:rsidR="00395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BF"/>
    <w:rsid w:val="0039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F3DA"/>
  <w15:chartTrackingRefBased/>
  <w15:docId w15:val="{21D4B014-941A-4976-88D1-771395A9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5DBF"/>
    <w:rPr>
      <w:color w:val="0000FF"/>
      <w:u w:val="single"/>
    </w:rPr>
  </w:style>
  <w:style w:type="character" w:styleId="a5">
    <w:name w:val="Strong"/>
    <w:basedOn w:val="a0"/>
    <w:uiPriority w:val="22"/>
    <w:qFormat/>
    <w:rsid w:val="00395D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opec.bezformata.com/word/pamyat/487/" TargetMode="External"/><Relationship Id="rId13" Type="http://schemas.openxmlformats.org/officeDocument/2006/relationships/hyperlink" Target="https://toropec.bezformata.com/word/sozdaem-budushee-vmeste/433211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oropec.bezformata.com/word/pamyat-29-j-armii/2743333/" TargetMode="External"/><Relationship Id="rId12" Type="http://schemas.openxmlformats.org/officeDocument/2006/relationships/hyperlink" Target="https://toropec.bezformata.com/word/sozdaem-budushee-vmeste/4332114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oropec.bezformata.com/word/pamyat/487/" TargetMode="External"/><Relationship Id="rId11" Type="http://schemas.openxmlformats.org/officeDocument/2006/relationships/hyperlink" Target="https://toropec.bezformata.com/word/bessmertnij-polk/2257257/" TargetMode="External"/><Relationship Id="rId5" Type="http://schemas.openxmlformats.org/officeDocument/2006/relationships/hyperlink" Target="https://toropec.bezformata.com/word/kaskad/64445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toropec.bezformata.com/word/bessmertnij-polk/2257257/" TargetMode="External"/><Relationship Id="rId4" Type="http://schemas.openxmlformats.org/officeDocument/2006/relationships/hyperlink" Target="https://toropec.bezformata.com/word/kaskad/64445/" TargetMode="External"/><Relationship Id="rId9" Type="http://schemas.openxmlformats.org/officeDocument/2006/relationships/hyperlink" Target="https://toropec.bezformata.com/word/shipr/84140/" TargetMode="External"/><Relationship Id="rId14" Type="http://schemas.openxmlformats.org/officeDocument/2006/relationships/hyperlink" Target="https://toropec.bezformata.com/word/bessmertnij-polk/22572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2020-02-02T20:10:00Z</dcterms:created>
  <dcterms:modified xsi:type="dcterms:W3CDTF">2020-02-02T20:20:00Z</dcterms:modified>
</cp:coreProperties>
</file>